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2C32" w14:textId="083C111B" w:rsidR="00646A4F" w:rsidRPr="00907D8B" w:rsidRDefault="00646A4F" w:rsidP="00907D8B">
      <w:pPr>
        <w:jc w:val="right"/>
        <w:rPr>
          <w:sz w:val="24"/>
          <w:szCs w:val="24"/>
        </w:rPr>
      </w:pPr>
      <w:r w:rsidRPr="00907D8B">
        <w:rPr>
          <w:rFonts w:hint="eastAsia"/>
          <w:spacing w:val="200"/>
          <w:kern w:val="0"/>
          <w:sz w:val="24"/>
          <w:szCs w:val="24"/>
          <w:fitText w:val="2160" w:id="-1801796096"/>
        </w:rPr>
        <w:t>事務連</w:t>
      </w:r>
      <w:r w:rsidRPr="00907D8B">
        <w:rPr>
          <w:rFonts w:hint="eastAsia"/>
          <w:kern w:val="0"/>
          <w:sz w:val="24"/>
          <w:szCs w:val="24"/>
          <w:fitText w:val="2160" w:id="-1801796096"/>
        </w:rPr>
        <w:t>絡</w:t>
      </w:r>
    </w:p>
    <w:p w14:paraId="7CF9B0DA" w14:textId="480DB2C7" w:rsidR="00646A4F" w:rsidRDefault="00646A4F" w:rsidP="00907D8B">
      <w:pPr>
        <w:jc w:val="right"/>
        <w:rPr>
          <w:sz w:val="24"/>
          <w:szCs w:val="24"/>
        </w:rPr>
      </w:pPr>
      <w:r w:rsidRPr="00907D8B">
        <w:rPr>
          <w:rFonts w:hint="eastAsia"/>
          <w:sz w:val="24"/>
          <w:szCs w:val="24"/>
        </w:rPr>
        <w:t>令和</w:t>
      </w:r>
      <w:r w:rsidR="00C421B8">
        <w:rPr>
          <w:rFonts w:hint="eastAsia"/>
          <w:sz w:val="24"/>
          <w:szCs w:val="24"/>
        </w:rPr>
        <w:t>８</w:t>
      </w:r>
      <w:r w:rsidRPr="00907D8B">
        <w:rPr>
          <w:rFonts w:hint="eastAsia"/>
          <w:sz w:val="24"/>
          <w:szCs w:val="24"/>
        </w:rPr>
        <w:t>年</w:t>
      </w:r>
      <w:r w:rsidR="00C421B8">
        <w:rPr>
          <w:rFonts w:hint="eastAsia"/>
          <w:sz w:val="24"/>
          <w:szCs w:val="24"/>
        </w:rPr>
        <w:t>６</w:t>
      </w:r>
      <w:r w:rsidRPr="00907D8B">
        <w:rPr>
          <w:rFonts w:hint="eastAsia"/>
          <w:sz w:val="24"/>
          <w:szCs w:val="24"/>
        </w:rPr>
        <w:t>月</w:t>
      </w:r>
      <w:r w:rsidR="009932B8">
        <w:rPr>
          <w:rFonts w:hint="eastAsia"/>
          <w:sz w:val="24"/>
          <w:szCs w:val="24"/>
        </w:rPr>
        <w:t>２</w:t>
      </w:r>
      <w:r w:rsidR="00C421B8">
        <w:rPr>
          <w:rFonts w:hint="eastAsia"/>
          <w:sz w:val="24"/>
          <w:szCs w:val="24"/>
        </w:rPr>
        <w:t>０</w:t>
      </w:r>
      <w:r w:rsidRPr="00907D8B">
        <w:rPr>
          <w:rFonts w:hint="eastAsia"/>
          <w:sz w:val="24"/>
          <w:szCs w:val="24"/>
        </w:rPr>
        <w:t>日</w:t>
      </w:r>
    </w:p>
    <w:p w14:paraId="04E0E256" w14:textId="4257BE94" w:rsidR="00907D8B" w:rsidRDefault="00907D8B" w:rsidP="00907D8B">
      <w:pPr>
        <w:jc w:val="right"/>
        <w:rPr>
          <w:sz w:val="24"/>
          <w:szCs w:val="24"/>
        </w:rPr>
      </w:pPr>
    </w:p>
    <w:p w14:paraId="3B371C97" w14:textId="01250A66" w:rsidR="00907D8B" w:rsidRDefault="00907D8B" w:rsidP="00907D8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加盟団体の長　様</w:t>
      </w:r>
    </w:p>
    <w:p w14:paraId="050C9F95" w14:textId="5052D745" w:rsidR="00907D8B" w:rsidRDefault="00907D8B" w:rsidP="00907D8B">
      <w:pPr>
        <w:jc w:val="left"/>
        <w:rPr>
          <w:sz w:val="24"/>
          <w:szCs w:val="24"/>
        </w:rPr>
      </w:pPr>
    </w:p>
    <w:p w14:paraId="151943A0" w14:textId="149F8C51" w:rsidR="00907D8B" w:rsidRDefault="00907D8B" w:rsidP="00907D8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福岡県バドミントン協会　　</w:t>
      </w:r>
    </w:p>
    <w:p w14:paraId="7B049C04" w14:textId="76B459F5" w:rsidR="00907D8B" w:rsidRDefault="00907D8B" w:rsidP="00907D8B">
      <w:pPr>
        <w:wordWrap w:val="0"/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会長　</w:t>
      </w:r>
      <w:r w:rsidR="00D27259">
        <w:rPr>
          <w:rFonts w:hint="eastAsia"/>
          <w:sz w:val="24"/>
          <w:szCs w:val="24"/>
          <w:lang w:eastAsia="zh-CN"/>
        </w:rPr>
        <w:t>矢治　恵太郎</w:t>
      </w:r>
      <w:r>
        <w:rPr>
          <w:rFonts w:hint="eastAsia"/>
          <w:sz w:val="24"/>
          <w:szCs w:val="24"/>
          <w:lang w:eastAsia="zh-TW"/>
        </w:rPr>
        <w:t xml:space="preserve">　　　　</w:t>
      </w:r>
    </w:p>
    <w:p w14:paraId="02B3059A" w14:textId="7C746C51" w:rsidR="00907D8B" w:rsidRDefault="00907D8B" w:rsidP="00907D8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（公印省略）　</w:t>
      </w:r>
    </w:p>
    <w:p w14:paraId="3364C4A4" w14:textId="77777777" w:rsidR="00907D8B" w:rsidRPr="00907D8B" w:rsidRDefault="00907D8B" w:rsidP="00907D8B">
      <w:pPr>
        <w:jc w:val="left"/>
        <w:rPr>
          <w:sz w:val="24"/>
          <w:szCs w:val="24"/>
        </w:rPr>
      </w:pPr>
    </w:p>
    <w:p w14:paraId="765E4F97" w14:textId="0FB71A2B" w:rsidR="008D13F6" w:rsidRPr="00AE2BA6" w:rsidRDefault="00543AC8" w:rsidP="006E063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ガバナンス強化</w:t>
      </w:r>
      <w:r w:rsidR="00907D8B" w:rsidRPr="00AE2BA6">
        <w:rPr>
          <w:rFonts w:hint="eastAsia"/>
          <w:sz w:val="24"/>
          <w:szCs w:val="24"/>
        </w:rPr>
        <w:t>助成事業</w:t>
      </w:r>
      <w:r w:rsidR="006831F9">
        <w:rPr>
          <w:rFonts w:hint="eastAsia"/>
          <w:sz w:val="24"/>
          <w:szCs w:val="24"/>
        </w:rPr>
        <w:t>に</w:t>
      </w:r>
      <w:r w:rsidR="00907D8B" w:rsidRPr="00AE2BA6">
        <w:rPr>
          <w:rFonts w:hint="eastAsia"/>
          <w:sz w:val="24"/>
          <w:szCs w:val="24"/>
        </w:rPr>
        <w:t>ついて</w:t>
      </w:r>
    </w:p>
    <w:p w14:paraId="1B205AE1" w14:textId="341AD864" w:rsidR="006E0630" w:rsidRDefault="006E0630">
      <w:pPr>
        <w:rPr>
          <w:sz w:val="24"/>
          <w:szCs w:val="24"/>
        </w:rPr>
      </w:pPr>
    </w:p>
    <w:p w14:paraId="04EC446E" w14:textId="1258AC2B" w:rsidR="00907D8B" w:rsidRDefault="00907D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時下、皆様方におかれましては益々ご清祥のこととお慶び申し上げます。</w:t>
      </w:r>
    </w:p>
    <w:p w14:paraId="6ED19734" w14:textId="2E3925D3" w:rsidR="00907D8B" w:rsidRDefault="00907D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日頃より本会の活動についてご理解、ご</w:t>
      </w:r>
      <w:r w:rsidR="0010784D">
        <w:rPr>
          <w:rFonts w:hint="eastAsia"/>
          <w:sz w:val="24"/>
          <w:szCs w:val="24"/>
        </w:rPr>
        <w:t>協力</w:t>
      </w:r>
      <w:r>
        <w:rPr>
          <w:rFonts w:hint="eastAsia"/>
          <w:sz w:val="24"/>
          <w:szCs w:val="24"/>
        </w:rPr>
        <w:t>を賜りまして誠にありがとうございます。</w:t>
      </w:r>
    </w:p>
    <w:p w14:paraId="46354B76" w14:textId="2FEB42DB" w:rsidR="00543AC8" w:rsidRPr="00543AC8" w:rsidRDefault="00907D8B" w:rsidP="00543AC8">
      <w:pPr>
        <w:ind w:left="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43AC8" w:rsidRPr="00543AC8">
        <w:rPr>
          <w:rFonts w:hint="eastAsia"/>
          <w:sz w:val="24"/>
          <w:szCs w:val="24"/>
        </w:rPr>
        <w:t>さて、標記の件について、</w:t>
      </w:r>
      <w:r w:rsidR="009932B8">
        <w:rPr>
          <w:rFonts w:hint="eastAsia"/>
          <w:sz w:val="24"/>
          <w:szCs w:val="24"/>
        </w:rPr>
        <w:t>今年度も</w:t>
      </w:r>
      <w:r w:rsidR="00D27259">
        <w:rPr>
          <w:rFonts w:hint="eastAsia"/>
          <w:sz w:val="24"/>
          <w:szCs w:val="24"/>
        </w:rPr>
        <w:t>引き続き、</w:t>
      </w:r>
      <w:r w:rsidR="00543AC8">
        <w:rPr>
          <w:rFonts w:hint="eastAsia"/>
          <w:sz w:val="24"/>
          <w:szCs w:val="24"/>
        </w:rPr>
        <w:t>バドミントン競技の普及、</w:t>
      </w:r>
      <w:r w:rsidR="000B764F">
        <w:rPr>
          <w:rFonts w:hint="eastAsia"/>
          <w:sz w:val="24"/>
          <w:szCs w:val="24"/>
        </w:rPr>
        <w:t>振興</w:t>
      </w:r>
      <w:r w:rsidR="00543AC8">
        <w:rPr>
          <w:rFonts w:hint="eastAsia"/>
          <w:sz w:val="24"/>
          <w:szCs w:val="24"/>
        </w:rPr>
        <w:t>に寄与するため、加盟団体のガバナンス（コンプライアンス、リスクマネジメントや監査等）強化など、組織体制の整備を図るための助成事業を実施します。</w:t>
      </w:r>
    </w:p>
    <w:p w14:paraId="4B49AB71" w14:textId="0784508B" w:rsidR="00E51D9F" w:rsidRDefault="00543AC8" w:rsidP="009D6945">
      <w:pPr>
        <w:ind w:leftChars="-1" w:left="-1" w:hanging="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543AC8">
        <w:rPr>
          <w:rFonts w:hint="eastAsia"/>
          <w:sz w:val="24"/>
          <w:szCs w:val="24"/>
        </w:rPr>
        <w:t>つきましては、</w:t>
      </w:r>
      <w:r>
        <w:rPr>
          <w:rFonts w:hint="eastAsia"/>
          <w:sz w:val="24"/>
          <w:szCs w:val="24"/>
        </w:rPr>
        <w:t>スポーツ庁が策定した</w:t>
      </w:r>
      <w:r w:rsidRPr="00543AC8">
        <w:rPr>
          <w:rFonts w:hint="eastAsia"/>
          <w:sz w:val="24"/>
          <w:szCs w:val="24"/>
        </w:rPr>
        <w:t>ガバナンスコード＜一般スポーツ団体向け＞の各規定に照らして自らのガバナンスの状況について</w:t>
      </w:r>
      <w:r w:rsidR="009D6945">
        <w:rPr>
          <w:rFonts w:hint="eastAsia"/>
          <w:sz w:val="24"/>
          <w:szCs w:val="24"/>
        </w:rPr>
        <w:t>最新の状況を</w:t>
      </w:r>
      <w:r w:rsidRPr="00543AC8">
        <w:rPr>
          <w:rFonts w:hint="eastAsia"/>
          <w:sz w:val="24"/>
          <w:szCs w:val="24"/>
        </w:rPr>
        <w:t>確認し、自己説明</w:t>
      </w:r>
      <w:r w:rsidR="009932B8">
        <w:rPr>
          <w:rFonts w:hint="eastAsia"/>
          <w:sz w:val="24"/>
          <w:szCs w:val="24"/>
        </w:rPr>
        <w:t>（セルフチェックシート）</w:t>
      </w:r>
      <w:r w:rsidR="009D6945">
        <w:rPr>
          <w:rFonts w:hint="eastAsia"/>
          <w:sz w:val="24"/>
          <w:szCs w:val="24"/>
        </w:rPr>
        <w:t>及び</w:t>
      </w:r>
      <w:bookmarkStart w:id="0" w:name="_Hlk169737847"/>
      <w:r w:rsidR="00897145" w:rsidRPr="009932B8">
        <w:rPr>
          <w:rFonts w:hint="eastAsia"/>
          <w:sz w:val="24"/>
          <w:szCs w:val="24"/>
        </w:rPr>
        <w:t>競技団体における適正な会計処理のためのチェックリスト</w:t>
      </w:r>
      <w:bookmarkEnd w:id="0"/>
      <w:r w:rsidR="00897145" w:rsidRPr="009932B8">
        <w:rPr>
          <w:rFonts w:hint="eastAsia"/>
          <w:sz w:val="24"/>
          <w:szCs w:val="24"/>
        </w:rPr>
        <w:t>の</w:t>
      </w:r>
      <w:r w:rsidR="009932B8">
        <w:rPr>
          <w:rFonts w:hint="eastAsia"/>
          <w:sz w:val="24"/>
          <w:szCs w:val="24"/>
        </w:rPr>
        <w:t>報告</w:t>
      </w:r>
      <w:r w:rsidRPr="00543AC8">
        <w:rPr>
          <w:rFonts w:hint="eastAsia"/>
          <w:sz w:val="24"/>
          <w:szCs w:val="24"/>
        </w:rPr>
        <w:t>を行っていただきますようお願いいたします。</w:t>
      </w:r>
      <w:r w:rsidRPr="00543AC8">
        <w:rPr>
          <w:sz w:val="24"/>
          <w:szCs w:val="24"/>
        </w:rPr>
        <w:cr/>
      </w:r>
      <w:r w:rsidR="000C1A1B">
        <w:rPr>
          <w:rFonts w:hint="eastAsia"/>
          <w:sz w:val="24"/>
          <w:szCs w:val="24"/>
        </w:rPr>
        <w:t xml:space="preserve">　</w:t>
      </w:r>
      <w:r w:rsidR="00D27259" w:rsidRPr="00D27259">
        <w:rPr>
          <w:rFonts w:hint="eastAsia"/>
          <w:sz w:val="24"/>
          <w:szCs w:val="24"/>
        </w:rPr>
        <w:t>初めて提出される加盟団体及び昨年度</w:t>
      </w:r>
      <w:r w:rsidR="00C421B8">
        <w:rPr>
          <w:rFonts w:hint="eastAsia"/>
          <w:sz w:val="24"/>
          <w:szCs w:val="24"/>
        </w:rPr>
        <w:t>と同様の</w:t>
      </w:r>
      <w:r w:rsidR="00D27259" w:rsidRPr="00D27259">
        <w:rPr>
          <w:rFonts w:hint="eastAsia"/>
          <w:sz w:val="24"/>
          <w:szCs w:val="24"/>
        </w:rPr>
        <w:t>推進が認められた加盟団体には、</w:t>
      </w:r>
      <w:r w:rsidR="000C1A1B">
        <w:rPr>
          <w:rFonts w:hint="eastAsia"/>
          <w:sz w:val="24"/>
          <w:szCs w:val="24"/>
        </w:rPr>
        <w:t>ガバナンス強化助成金として</w:t>
      </w:r>
      <w:r w:rsidR="009D6945">
        <w:rPr>
          <w:rFonts w:hint="eastAsia"/>
          <w:sz w:val="24"/>
          <w:szCs w:val="24"/>
        </w:rPr>
        <w:t>１</w:t>
      </w:r>
      <w:r w:rsidR="000C1A1B">
        <w:rPr>
          <w:rFonts w:hint="eastAsia"/>
          <w:sz w:val="24"/>
          <w:szCs w:val="24"/>
        </w:rPr>
        <w:t>万円を交付</w:t>
      </w:r>
      <w:r w:rsidR="00C421B8">
        <w:rPr>
          <w:rFonts w:hint="eastAsia"/>
          <w:sz w:val="24"/>
          <w:szCs w:val="24"/>
        </w:rPr>
        <w:t>いたします</w:t>
      </w:r>
      <w:r w:rsidR="00D27259" w:rsidRPr="00D27259">
        <w:rPr>
          <w:rFonts w:hint="eastAsia"/>
          <w:sz w:val="24"/>
          <w:szCs w:val="24"/>
        </w:rPr>
        <w:t>。</w:t>
      </w:r>
    </w:p>
    <w:p w14:paraId="146FC9F3" w14:textId="77777777" w:rsidR="000C1A1B" w:rsidRDefault="000C1A1B" w:rsidP="000C1A1B">
      <w:pPr>
        <w:pStyle w:val="a8"/>
      </w:pPr>
      <w:r>
        <w:rPr>
          <w:rFonts w:hint="eastAsia"/>
        </w:rPr>
        <w:t>記</w:t>
      </w:r>
    </w:p>
    <w:p w14:paraId="1FA32048" w14:textId="77777777" w:rsidR="000C1A1B" w:rsidRDefault="000C1A1B" w:rsidP="000C1A1B"/>
    <w:p w14:paraId="382EB0E5" w14:textId="77777777" w:rsidR="000C1A1B" w:rsidRPr="000C1A1B" w:rsidRDefault="000C1A1B" w:rsidP="000C1A1B">
      <w:pPr>
        <w:rPr>
          <w:sz w:val="24"/>
          <w:szCs w:val="24"/>
        </w:rPr>
      </w:pPr>
      <w:r w:rsidRPr="000C1A1B">
        <w:rPr>
          <w:rFonts w:hint="eastAsia"/>
          <w:sz w:val="24"/>
          <w:szCs w:val="24"/>
        </w:rPr>
        <w:t>１</w:t>
      </w:r>
      <w:r w:rsidRPr="000C1A1B">
        <w:rPr>
          <w:rFonts w:hint="eastAsia"/>
          <w:sz w:val="24"/>
          <w:szCs w:val="24"/>
        </w:rPr>
        <w:t xml:space="preserve"> </w:t>
      </w:r>
      <w:r w:rsidRPr="000C1A1B">
        <w:rPr>
          <w:rFonts w:hint="eastAsia"/>
          <w:sz w:val="24"/>
          <w:szCs w:val="24"/>
        </w:rPr>
        <w:t>自己説明・公表の手順</w:t>
      </w:r>
    </w:p>
    <w:p w14:paraId="5FC0785D" w14:textId="0BD902B0" w:rsidR="000C1A1B" w:rsidRDefault="000C1A1B" w:rsidP="000C1A1B">
      <w:pPr>
        <w:ind w:left="480" w:hangingChars="200" w:hanging="480"/>
        <w:rPr>
          <w:sz w:val="24"/>
          <w:szCs w:val="24"/>
        </w:rPr>
      </w:pPr>
      <w:r w:rsidRPr="000C1A1B">
        <w:rPr>
          <w:rFonts w:hint="eastAsia"/>
          <w:sz w:val="24"/>
          <w:szCs w:val="24"/>
        </w:rPr>
        <w:t>（１）</w:t>
      </w:r>
      <w:r>
        <w:rPr>
          <w:rFonts w:hint="eastAsia"/>
          <w:sz w:val="24"/>
          <w:szCs w:val="24"/>
        </w:rPr>
        <w:t xml:space="preserve"> </w:t>
      </w:r>
      <w:r w:rsidRPr="000C1A1B">
        <w:rPr>
          <w:rFonts w:hint="eastAsia"/>
          <w:sz w:val="24"/>
          <w:szCs w:val="24"/>
        </w:rPr>
        <w:t>「スポーツ団体ガバナンスコード＜一般スポーツ団体向け＞に係る</w:t>
      </w:r>
      <w:r w:rsidR="00C3286E">
        <w:rPr>
          <w:rFonts w:hint="eastAsia"/>
          <w:sz w:val="24"/>
          <w:szCs w:val="24"/>
        </w:rPr>
        <w:t>①</w:t>
      </w:r>
      <w:r w:rsidRPr="000C1A1B">
        <w:rPr>
          <w:rFonts w:hint="eastAsia"/>
          <w:sz w:val="24"/>
          <w:szCs w:val="24"/>
        </w:rPr>
        <w:t>セルフチェックシート」</w:t>
      </w:r>
      <w:r w:rsidR="00897145" w:rsidRPr="00C3286E">
        <w:rPr>
          <w:rFonts w:hint="eastAsia"/>
          <w:sz w:val="24"/>
          <w:szCs w:val="24"/>
        </w:rPr>
        <w:t>及び</w:t>
      </w:r>
      <w:r w:rsidR="00C3286E" w:rsidRPr="00C3286E">
        <w:rPr>
          <w:rFonts w:hint="eastAsia"/>
          <w:sz w:val="24"/>
          <w:szCs w:val="24"/>
        </w:rPr>
        <w:t>②</w:t>
      </w:r>
      <w:r w:rsidR="00897145" w:rsidRPr="00C3286E">
        <w:rPr>
          <w:rFonts w:hint="eastAsia"/>
          <w:sz w:val="24"/>
          <w:szCs w:val="24"/>
        </w:rPr>
        <w:t>「競技団体における適正な会計処理のためのチェックリスト」</w:t>
      </w:r>
      <w:r w:rsidRPr="000C1A1B">
        <w:rPr>
          <w:rFonts w:hint="eastAsia"/>
          <w:sz w:val="24"/>
          <w:szCs w:val="24"/>
        </w:rPr>
        <w:t>を用いて、令和</w:t>
      </w:r>
      <w:r w:rsidR="009D6945">
        <w:rPr>
          <w:rFonts w:hint="eastAsia"/>
          <w:sz w:val="24"/>
          <w:szCs w:val="24"/>
        </w:rPr>
        <w:t>８</w:t>
      </w:r>
      <w:r w:rsidRPr="000C1A1B">
        <w:rPr>
          <w:rFonts w:hint="eastAsia"/>
          <w:sz w:val="24"/>
          <w:szCs w:val="24"/>
        </w:rPr>
        <w:t>年度の遵守状況を説明してください。</w:t>
      </w:r>
      <w:r w:rsidR="00C3286E">
        <w:rPr>
          <w:rFonts w:hint="eastAsia"/>
          <w:sz w:val="24"/>
          <w:szCs w:val="24"/>
        </w:rPr>
        <w:t>（対応できていない項目については、</w:t>
      </w:r>
      <w:r w:rsidR="00C3286E" w:rsidRPr="00571750">
        <w:rPr>
          <w:rFonts w:hint="eastAsia"/>
          <w:sz w:val="24"/>
          <w:szCs w:val="24"/>
        </w:rPr>
        <w:t>今後改善に取り組む事項等</w:t>
      </w:r>
      <w:r w:rsidR="00C3286E">
        <w:rPr>
          <w:rFonts w:hint="eastAsia"/>
          <w:sz w:val="24"/>
          <w:szCs w:val="24"/>
        </w:rPr>
        <w:t>を必ず記載してください。）</w:t>
      </w:r>
    </w:p>
    <w:p w14:paraId="549CE7A6" w14:textId="3E9979D2" w:rsidR="00571750" w:rsidRDefault="000C1A1B" w:rsidP="00571750">
      <w:pPr>
        <w:ind w:left="480" w:hangingChars="200" w:hanging="480"/>
        <w:rPr>
          <w:sz w:val="24"/>
          <w:szCs w:val="24"/>
        </w:rPr>
      </w:pPr>
      <w:r w:rsidRPr="000C1A1B">
        <w:rPr>
          <w:rFonts w:hint="eastAsia"/>
          <w:sz w:val="24"/>
          <w:szCs w:val="24"/>
        </w:rPr>
        <w:t>（</w:t>
      </w:r>
      <w:r w:rsidR="009D6945">
        <w:rPr>
          <w:rFonts w:hint="eastAsia"/>
          <w:sz w:val="24"/>
          <w:szCs w:val="24"/>
        </w:rPr>
        <w:t>２</w:t>
      </w:r>
      <w:r w:rsidRPr="000C1A1B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</w:t>
      </w:r>
      <w:r w:rsidRPr="000C1A1B">
        <w:rPr>
          <w:rFonts w:hint="eastAsia"/>
          <w:sz w:val="24"/>
          <w:szCs w:val="24"/>
        </w:rPr>
        <w:t>作成した</w:t>
      </w:r>
      <w:r w:rsidR="00C3286E">
        <w:rPr>
          <w:rFonts w:hint="eastAsia"/>
          <w:sz w:val="24"/>
          <w:szCs w:val="24"/>
        </w:rPr>
        <w:t>①</w:t>
      </w:r>
      <w:r w:rsidR="00550573">
        <w:rPr>
          <w:rFonts w:hint="eastAsia"/>
          <w:sz w:val="24"/>
          <w:szCs w:val="24"/>
        </w:rPr>
        <w:t>セルフチェックシート</w:t>
      </w:r>
      <w:r w:rsidR="00C3286E">
        <w:rPr>
          <w:rFonts w:hint="eastAsia"/>
          <w:sz w:val="24"/>
          <w:szCs w:val="24"/>
        </w:rPr>
        <w:t>、②会計処理チェックリスト</w:t>
      </w:r>
      <w:r w:rsidR="00AC0E9D">
        <w:rPr>
          <w:rFonts w:hint="eastAsia"/>
          <w:sz w:val="24"/>
          <w:szCs w:val="24"/>
        </w:rPr>
        <w:t>を</w:t>
      </w:r>
      <w:r w:rsidR="00C3286E">
        <w:rPr>
          <w:rFonts w:hint="eastAsia"/>
          <w:sz w:val="24"/>
          <w:szCs w:val="24"/>
        </w:rPr>
        <w:t>、③報告書とともに</w:t>
      </w:r>
      <w:r>
        <w:rPr>
          <w:rFonts w:hint="eastAsia"/>
          <w:sz w:val="24"/>
          <w:szCs w:val="24"/>
        </w:rPr>
        <w:t>本県協会に提出</w:t>
      </w:r>
      <w:r w:rsidRPr="000C1A1B">
        <w:rPr>
          <w:rFonts w:hint="eastAsia"/>
          <w:sz w:val="24"/>
          <w:szCs w:val="24"/>
        </w:rPr>
        <w:t>してください。</w:t>
      </w:r>
    </w:p>
    <w:p w14:paraId="481BA675" w14:textId="4C20703C" w:rsidR="00AC0E9D" w:rsidRDefault="00AC0E9D" w:rsidP="00571750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提出していただいた①セルフチェックシートを県協会ホームページに掲載します。</w:t>
      </w:r>
    </w:p>
    <w:p w14:paraId="782929C1" w14:textId="77777777" w:rsidR="00AC0E9D" w:rsidRPr="00AC0E9D" w:rsidRDefault="00AC0E9D" w:rsidP="00571750">
      <w:pPr>
        <w:ind w:left="480" w:hangingChars="200" w:hanging="480"/>
        <w:rPr>
          <w:sz w:val="24"/>
          <w:szCs w:val="24"/>
        </w:rPr>
      </w:pPr>
    </w:p>
    <w:p w14:paraId="2177A9D3" w14:textId="604BB83D" w:rsidR="00550573" w:rsidRPr="004564AD" w:rsidRDefault="000C1A1B" w:rsidP="004564AD">
      <w:pPr>
        <w:rPr>
          <w:sz w:val="24"/>
          <w:szCs w:val="24"/>
        </w:rPr>
      </w:pPr>
      <w:r w:rsidRPr="000C1A1B">
        <w:rPr>
          <w:rFonts w:hint="eastAsia"/>
          <w:sz w:val="24"/>
          <w:szCs w:val="24"/>
        </w:rPr>
        <w:t>２</w:t>
      </w:r>
      <w:r w:rsidRPr="000C1A1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提出期限</w:t>
      </w:r>
      <w:r w:rsidR="00864E1B">
        <w:rPr>
          <w:rFonts w:hint="eastAsia"/>
          <w:sz w:val="24"/>
          <w:szCs w:val="24"/>
        </w:rPr>
        <w:t xml:space="preserve">　　</w:t>
      </w:r>
      <w:r w:rsidRPr="000C1A1B">
        <w:rPr>
          <w:rFonts w:hint="eastAsia"/>
          <w:sz w:val="24"/>
          <w:szCs w:val="24"/>
        </w:rPr>
        <w:t>令和</w:t>
      </w:r>
      <w:r w:rsidR="009D6945">
        <w:rPr>
          <w:rFonts w:hint="eastAsia"/>
          <w:sz w:val="24"/>
          <w:szCs w:val="24"/>
        </w:rPr>
        <w:t>９</w:t>
      </w:r>
      <w:r w:rsidRPr="000C1A1B">
        <w:rPr>
          <w:rFonts w:hint="eastAsia"/>
          <w:sz w:val="24"/>
          <w:szCs w:val="24"/>
        </w:rPr>
        <w:t>年</w:t>
      </w:r>
      <w:r w:rsidR="00550573">
        <w:rPr>
          <w:rFonts w:hint="eastAsia"/>
          <w:sz w:val="24"/>
          <w:szCs w:val="24"/>
        </w:rPr>
        <w:t>２</w:t>
      </w:r>
      <w:r w:rsidRPr="000C1A1B">
        <w:rPr>
          <w:rFonts w:hint="eastAsia"/>
          <w:sz w:val="24"/>
          <w:szCs w:val="24"/>
        </w:rPr>
        <w:t>月</w:t>
      </w:r>
      <w:r w:rsidR="00550573">
        <w:rPr>
          <w:rFonts w:hint="eastAsia"/>
          <w:sz w:val="24"/>
          <w:szCs w:val="24"/>
        </w:rPr>
        <w:t>２８</w:t>
      </w:r>
      <w:r w:rsidRPr="000C1A1B">
        <w:rPr>
          <w:rFonts w:hint="eastAsia"/>
          <w:sz w:val="24"/>
          <w:szCs w:val="24"/>
        </w:rPr>
        <w:t>日</w:t>
      </w:r>
    </w:p>
    <w:p w14:paraId="04428A24" w14:textId="77777777" w:rsidR="00AC0E9D" w:rsidRDefault="00AC0E9D" w:rsidP="000C1A1B">
      <w:pPr>
        <w:rPr>
          <w:sz w:val="24"/>
          <w:szCs w:val="24"/>
        </w:rPr>
      </w:pPr>
    </w:p>
    <w:p w14:paraId="36F48391" w14:textId="5E33CCBE" w:rsidR="006831F9" w:rsidRDefault="000C1A1B" w:rsidP="000C1A1B">
      <w:pPr>
        <w:rPr>
          <w:sz w:val="24"/>
          <w:szCs w:val="24"/>
        </w:rPr>
      </w:pPr>
      <w:r w:rsidRPr="000C1A1B">
        <w:rPr>
          <w:rFonts w:hint="eastAsia"/>
          <w:sz w:val="24"/>
          <w:szCs w:val="24"/>
        </w:rPr>
        <w:t>３</w:t>
      </w:r>
      <w:r w:rsidRPr="000C1A1B">
        <w:rPr>
          <w:rFonts w:hint="eastAsia"/>
          <w:sz w:val="24"/>
          <w:szCs w:val="24"/>
        </w:rPr>
        <w:t xml:space="preserve"> </w:t>
      </w:r>
      <w:r w:rsidRPr="000C1A1B">
        <w:rPr>
          <w:rFonts w:hint="eastAsia"/>
          <w:sz w:val="24"/>
          <w:szCs w:val="24"/>
        </w:rPr>
        <w:t>提出先</w:t>
      </w:r>
      <w:r w:rsidR="006831F9">
        <w:rPr>
          <w:rFonts w:hint="eastAsia"/>
          <w:sz w:val="24"/>
          <w:szCs w:val="24"/>
        </w:rPr>
        <w:t>・問い合わせ先</w:t>
      </w:r>
    </w:p>
    <w:p w14:paraId="5D681E07" w14:textId="77777777" w:rsidR="006831F9" w:rsidRDefault="006831F9" w:rsidP="006831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福岡県バドミントン協会佐竹宛にメールでお願いします</w:t>
      </w:r>
    </w:p>
    <w:p w14:paraId="7E54CFE6" w14:textId="0C87D12C" w:rsidR="006831F9" w:rsidRDefault="006831F9" w:rsidP="006831F9">
      <w:pPr>
        <w:ind w:firstLineChars="500" w:firstLine="1200"/>
        <w:rPr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メールアドレス　</w:t>
      </w:r>
      <w:hyperlink r:id="rId7" w:history="1">
        <w:r w:rsidR="00C421B8" w:rsidRPr="00F169EB">
          <w:rPr>
            <w:rStyle w:val="ac"/>
            <w:b/>
            <w:sz w:val="24"/>
            <w:szCs w:val="24"/>
          </w:rPr>
          <w:t>fxdww871@yahoo.co.jp</w:t>
        </w:r>
      </w:hyperlink>
    </w:p>
    <w:p w14:paraId="1A6CAA2C" w14:textId="77777777" w:rsidR="00C421B8" w:rsidRPr="00C421B8" w:rsidRDefault="00C421B8" w:rsidP="006831F9">
      <w:pPr>
        <w:ind w:firstLineChars="500" w:firstLine="1200"/>
        <w:rPr>
          <w:sz w:val="24"/>
          <w:szCs w:val="24"/>
        </w:rPr>
      </w:pPr>
    </w:p>
    <w:p w14:paraId="1648B602" w14:textId="7C20539C" w:rsidR="00864E1B" w:rsidRDefault="00550573" w:rsidP="001E122A">
      <w:pPr>
        <w:widowControl/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bookmarkStart w:id="1" w:name="_Hlk69858427"/>
      <w:r>
        <w:rPr>
          <w:rFonts w:hint="eastAsia"/>
          <w:sz w:val="24"/>
          <w:szCs w:val="24"/>
        </w:rPr>
        <w:t xml:space="preserve">　</w:t>
      </w:r>
      <w:r w:rsidR="001E122A">
        <w:rPr>
          <w:rFonts w:hint="eastAsia"/>
          <w:sz w:val="24"/>
          <w:szCs w:val="24"/>
        </w:rPr>
        <w:t>本日配付の資料は、</w:t>
      </w:r>
      <w:r w:rsidR="00A841D9">
        <w:rPr>
          <w:rFonts w:hint="eastAsia"/>
          <w:sz w:val="24"/>
          <w:szCs w:val="24"/>
        </w:rPr>
        <w:t>本県協会ホームページから</w:t>
      </w:r>
      <w:r>
        <w:rPr>
          <w:rFonts w:hint="eastAsia"/>
          <w:sz w:val="24"/>
          <w:szCs w:val="24"/>
        </w:rPr>
        <w:t>ダウンロードできます。</w:t>
      </w:r>
    </w:p>
    <w:bookmarkEnd w:id="1"/>
    <w:p w14:paraId="52DE09BE" w14:textId="2AFB0281" w:rsidR="00550573" w:rsidRDefault="00A841D9" w:rsidP="00897145">
      <w:pPr>
        <w:widowControl/>
        <w:ind w:firstLineChars="200" w:firstLine="420"/>
        <w:jc w:val="left"/>
        <w:rPr>
          <w:sz w:val="24"/>
          <w:szCs w:val="24"/>
        </w:rPr>
      </w:pPr>
      <w:r w:rsidRPr="00A841D9">
        <w:fldChar w:fldCharType="begin"/>
      </w:r>
      <w:r w:rsidRPr="00A841D9">
        <w:instrText>HYPERLINK "https://www.u-zak.ne.jp/FBA-P/profile/download.html"</w:instrText>
      </w:r>
      <w:r w:rsidRPr="00A841D9">
        <w:fldChar w:fldCharType="separate"/>
      </w:r>
      <w:r w:rsidRPr="00A841D9">
        <w:rPr>
          <w:color w:val="0000FF"/>
          <w:u w:val="single"/>
        </w:rPr>
        <w:t>福岡県バドミントン協会＜様式・ダウンロード＞</w:t>
      </w:r>
      <w:r w:rsidRPr="00A841D9">
        <w:rPr>
          <w:color w:val="0000FF"/>
          <w:u w:val="single"/>
        </w:rPr>
        <w:t xml:space="preserve"> (u-zak.ne.jp)</w:t>
      </w:r>
      <w:r w:rsidRPr="00A841D9">
        <w:fldChar w:fldCharType="end"/>
      </w:r>
    </w:p>
    <w:sectPr w:rsidR="00550573" w:rsidSect="004E2476">
      <w:pgSz w:w="11906" w:h="16838"/>
      <w:pgMar w:top="1080" w:right="1286" w:bottom="90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339C3" w14:textId="77777777" w:rsidR="006D05C6" w:rsidRDefault="006D05C6" w:rsidP="000B764F">
      <w:r>
        <w:separator/>
      </w:r>
    </w:p>
  </w:endnote>
  <w:endnote w:type="continuationSeparator" w:id="0">
    <w:p w14:paraId="5B610568" w14:textId="77777777" w:rsidR="006D05C6" w:rsidRDefault="006D05C6" w:rsidP="000B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1C73F" w14:textId="77777777" w:rsidR="006D05C6" w:rsidRDefault="006D05C6" w:rsidP="000B764F">
      <w:r>
        <w:separator/>
      </w:r>
    </w:p>
  </w:footnote>
  <w:footnote w:type="continuationSeparator" w:id="0">
    <w:p w14:paraId="6305644A" w14:textId="77777777" w:rsidR="006D05C6" w:rsidRDefault="006D05C6" w:rsidP="000B7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450A2"/>
    <w:multiLevelType w:val="hybridMultilevel"/>
    <w:tmpl w:val="6F989F0A"/>
    <w:lvl w:ilvl="0" w:tplc="BF0A8CD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230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A6"/>
    <w:rsid w:val="00082A39"/>
    <w:rsid w:val="000B764F"/>
    <w:rsid w:val="000C1A1B"/>
    <w:rsid w:val="000F46F3"/>
    <w:rsid w:val="0010784D"/>
    <w:rsid w:val="001921D5"/>
    <w:rsid w:val="001E122A"/>
    <w:rsid w:val="00245D35"/>
    <w:rsid w:val="00321A00"/>
    <w:rsid w:val="0042709E"/>
    <w:rsid w:val="004564AD"/>
    <w:rsid w:val="00470F04"/>
    <w:rsid w:val="004E2476"/>
    <w:rsid w:val="004E5C3F"/>
    <w:rsid w:val="004F1F0D"/>
    <w:rsid w:val="00543AC8"/>
    <w:rsid w:val="00550573"/>
    <w:rsid w:val="005516B5"/>
    <w:rsid w:val="00571750"/>
    <w:rsid w:val="00585067"/>
    <w:rsid w:val="00646A4F"/>
    <w:rsid w:val="006831F9"/>
    <w:rsid w:val="00683C2E"/>
    <w:rsid w:val="006C183F"/>
    <w:rsid w:val="006D05C6"/>
    <w:rsid w:val="006E0630"/>
    <w:rsid w:val="0076469C"/>
    <w:rsid w:val="007D33DA"/>
    <w:rsid w:val="007E2F15"/>
    <w:rsid w:val="00830A32"/>
    <w:rsid w:val="00846999"/>
    <w:rsid w:val="00864E1B"/>
    <w:rsid w:val="00895D3B"/>
    <w:rsid w:val="00897145"/>
    <w:rsid w:val="008D13F6"/>
    <w:rsid w:val="008E7E0D"/>
    <w:rsid w:val="00907D8B"/>
    <w:rsid w:val="009446F6"/>
    <w:rsid w:val="009932B8"/>
    <w:rsid w:val="009D6945"/>
    <w:rsid w:val="00A559A6"/>
    <w:rsid w:val="00A841D9"/>
    <w:rsid w:val="00AA24F9"/>
    <w:rsid w:val="00AC0E9D"/>
    <w:rsid w:val="00AE2BA6"/>
    <w:rsid w:val="00C3286E"/>
    <w:rsid w:val="00C421B8"/>
    <w:rsid w:val="00C43AE5"/>
    <w:rsid w:val="00D27259"/>
    <w:rsid w:val="00D73C1D"/>
    <w:rsid w:val="00D76BA6"/>
    <w:rsid w:val="00D866FB"/>
    <w:rsid w:val="00DB2E4B"/>
    <w:rsid w:val="00E51D9F"/>
    <w:rsid w:val="00E94CCB"/>
    <w:rsid w:val="00EA3334"/>
    <w:rsid w:val="00EC395A"/>
    <w:rsid w:val="00EF0220"/>
    <w:rsid w:val="00F15232"/>
    <w:rsid w:val="00F45868"/>
    <w:rsid w:val="00F820C3"/>
    <w:rsid w:val="00F90133"/>
    <w:rsid w:val="00FB1C97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CA19D"/>
  <w15:chartTrackingRefBased/>
  <w15:docId w15:val="{528A74C0-84E6-4D23-88AB-924D08B9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22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0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0A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907D8B"/>
  </w:style>
  <w:style w:type="character" w:customStyle="1" w:styleId="a7">
    <w:name w:val="日付 (文字)"/>
    <w:basedOn w:val="a0"/>
    <w:link w:val="a6"/>
    <w:uiPriority w:val="99"/>
    <w:semiHidden/>
    <w:rsid w:val="00907D8B"/>
  </w:style>
  <w:style w:type="paragraph" w:styleId="a8">
    <w:name w:val="Note Heading"/>
    <w:basedOn w:val="a"/>
    <w:next w:val="a"/>
    <w:link w:val="a9"/>
    <w:uiPriority w:val="99"/>
    <w:unhideWhenUsed/>
    <w:rsid w:val="009446F6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446F6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446F6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446F6"/>
    <w:rPr>
      <w:sz w:val="24"/>
      <w:szCs w:val="24"/>
    </w:rPr>
  </w:style>
  <w:style w:type="character" w:styleId="ac">
    <w:name w:val="Hyperlink"/>
    <w:basedOn w:val="a0"/>
    <w:uiPriority w:val="99"/>
    <w:unhideWhenUsed/>
    <w:rsid w:val="00864E1B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4E1B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0B764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B764F"/>
  </w:style>
  <w:style w:type="paragraph" w:styleId="af0">
    <w:name w:val="footer"/>
    <w:basedOn w:val="a"/>
    <w:link w:val="af1"/>
    <w:uiPriority w:val="99"/>
    <w:unhideWhenUsed/>
    <w:rsid w:val="000B764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B7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xdww871@yaho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 バドミントン協会</dc:creator>
  <cp:keywords/>
  <dc:description/>
  <cp:lastModifiedBy>和彦 宮崎</cp:lastModifiedBy>
  <cp:revision>2</cp:revision>
  <cp:lastPrinted>2024-06-19T16:15:00Z</cp:lastPrinted>
  <dcterms:created xsi:type="dcterms:W3CDTF">2026-06-18T16:17:00Z</dcterms:created>
  <dcterms:modified xsi:type="dcterms:W3CDTF">2026-06-18T16:17:00Z</dcterms:modified>
</cp:coreProperties>
</file>